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47"/>
        <w:gridCol w:w="2250"/>
        <w:gridCol w:w="2126"/>
        <w:gridCol w:w="2268"/>
      </w:tblGrid>
      <w:tr w:rsidR="00CB76C3" w:rsidTr="009856A8">
        <w:tc>
          <w:tcPr>
            <w:tcW w:w="1668" w:type="dxa"/>
          </w:tcPr>
          <w:p w:rsidR="00CB76C3" w:rsidRDefault="00CB76C3"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904875" cy="614762"/>
                  <wp:effectExtent l="19050" t="0" r="9525" b="0"/>
                  <wp:docPr id="5" name="Picture 1" descr="C:\Users\User\AppData\Local\Temp\EU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EU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19" cy="616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7" w:type="dxa"/>
          </w:tcPr>
          <w:p w:rsidR="00CB76C3" w:rsidRDefault="00CB76C3"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1247775" cy="608309"/>
                  <wp:effectExtent l="0" t="0" r="0" b="0"/>
                  <wp:docPr id="6" name="Picture 2" descr="C:\Users\User\AppData\Local\Temp\euzate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euzate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49" cy="610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B76C3" w:rsidRPr="009856A8" w:rsidRDefault="009856A8" w:rsidP="009856A8">
            <w:pPr>
              <w:jc w:val="center"/>
              <w:rPr>
                <w:b/>
              </w:rPr>
            </w:pPr>
            <w:r w:rsidRPr="009856A8">
              <w:rPr>
                <w:b/>
                <w:noProof/>
                <w:lang w:val="mk-MK"/>
              </w:rPr>
              <w:t>Центар за европско применето право и економија (ЦЕППЕ)</w:t>
            </w:r>
          </w:p>
        </w:tc>
        <w:tc>
          <w:tcPr>
            <w:tcW w:w="2126" w:type="dxa"/>
          </w:tcPr>
          <w:p w:rsidR="00CB76C3" w:rsidRDefault="00CB76C3"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1143000" cy="599886"/>
                  <wp:effectExtent l="19050" t="0" r="0" b="0"/>
                  <wp:docPr id="8" name="Picture 4" descr="C:\Users\User\AppData\Local\Temp\псм лог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псм лог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99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B76C3" w:rsidRPr="00CB76C3" w:rsidRDefault="009856A8">
            <w:pPr>
              <w:rPr>
                <w:noProof/>
                <w:lang w:val="mk-MK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 wp14:anchorId="1F01CA7B" wp14:editId="22C19FF6">
                  <wp:extent cx="1123950" cy="458675"/>
                  <wp:effectExtent l="19050" t="0" r="0" b="0"/>
                  <wp:docPr id="7" name="Picture 3" descr="C:\Users\User\AppData\Local\Temp\logo 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logo 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83" cy="46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6B9F" w:rsidRDefault="000F6B9F">
      <w:pPr>
        <w:rPr>
          <w:lang w:val="mk-MK"/>
        </w:rPr>
      </w:pPr>
    </w:p>
    <w:p w:rsidR="009856A8" w:rsidRDefault="009856A8" w:rsidP="009856A8">
      <w:pPr>
        <w:jc w:val="center"/>
        <w:rPr>
          <w:lang w:val="mk-MK"/>
        </w:rPr>
      </w:pPr>
      <w:r>
        <w:t>ТР</w:t>
      </w:r>
      <w:r>
        <w:rPr>
          <w:lang w:val="mk-MK"/>
        </w:rPr>
        <w:t>ИБИНА</w:t>
      </w:r>
    </w:p>
    <w:p w:rsidR="009856A8" w:rsidRPr="007205E6" w:rsidRDefault="009856A8" w:rsidP="0086261F">
      <w:pPr>
        <w:ind w:left="-450"/>
        <w:jc w:val="center"/>
        <w:rPr>
          <w:b/>
          <w:lang w:val="mk-MK"/>
        </w:rPr>
      </w:pPr>
      <w:r w:rsidRPr="007205E6">
        <w:rPr>
          <w:b/>
        </w:rPr>
        <w:t xml:space="preserve"> „П</w:t>
      </w:r>
      <w:r w:rsidRPr="007205E6">
        <w:rPr>
          <w:b/>
          <w:lang w:val="mk-MK"/>
        </w:rPr>
        <w:t>ОДОБРУВАЊЕ НА МОЖНОСТИТЕ ЗА ФИНАНСИРАЊЕ НА МАЛИТЕ И СРЕДНИ ПРЕТПРИЈАТИЈА ВО РЕПУЛИКА МАКЕДОНИЈА: ПРЕДИЗВИЦИ И ПЕРСПЕКТИВИ“</w:t>
      </w:r>
    </w:p>
    <w:p w:rsidR="009856A8" w:rsidRDefault="009856A8" w:rsidP="0086261F">
      <w:pPr>
        <w:ind w:left="-450"/>
        <w:rPr>
          <w:lang w:val="mk-MK"/>
        </w:rPr>
      </w:pPr>
      <w:r>
        <w:rPr>
          <w:lang w:val="mk-MK"/>
        </w:rPr>
        <w:t>Место на одржување: Правен факултет “Јустинијан Први“ (свечена сала) бул. Гоце Делчев бр.9, Скопје</w:t>
      </w:r>
    </w:p>
    <w:p w:rsidR="009856A8" w:rsidRDefault="009856A8" w:rsidP="0086261F">
      <w:pPr>
        <w:ind w:left="-450"/>
      </w:pPr>
      <w:r>
        <w:rPr>
          <w:lang w:val="mk-MK"/>
        </w:rPr>
        <w:t>Дата: 29.06.2018 година (петок) 12-14 часот</w:t>
      </w:r>
      <w:r>
        <w:t xml:space="preserve"> </w:t>
      </w:r>
    </w:p>
    <w:p w:rsidR="009856A8" w:rsidRPr="0086261F" w:rsidRDefault="009856A8" w:rsidP="0086261F">
      <w:pPr>
        <w:ind w:left="-450"/>
        <w:jc w:val="center"/>
        <w:rPr>
          <w:b/>
          <w:i/>
        </w:rPr>
      </w:pPr>
      <w:r w:rsidRPr="0086261F">
        <w:rPr>
          <w:b/>
          <w:i/>
        </w:rPr>
        <w:t>П Р О Г Р А М А</w:t>
      </w:r>
    </w:p>
    <w:p w:rsidR="0086261F" w:rsidRDefault="009856A8" w:rsidP="0086261F">
      <w:pPr>
        <w:ind w:left="-450"/>
      </w:pPr>
      <w:r w:rsidRPr="0086261F">
        <w:rPr>
          <w:b/>
          <w:i/>
        </w:rPr>
        <w:t>12.00.-12.1</w:t>
      </w:r>
      <w:r w:rsidR="0086261F" w:rsidRPr="0086261F">
        <w:rPr>
          <w:b/>
          <w:i/>
          <w:lang w:val="mk-MK"/>
        </w:rPr>
        <w:t>0</w:t>
      </w:r>
      <w:r>
        <w:rPr>
          <w:lang w:val="mk-MK"/>
        </w:rPr>
        <w:t>:</w:t>
      </w:r>
      <w:r>
        <w:t xml:space="preserve"> </w:t>
      </w:r>
      <w:r w:rsidR="00CC625E">
        <w:tab/>
      </w:r>
      <w:proofErr w:type="spellStart"/>
      <w:r>
        <w:t>Пристигнување</w:t>
      </w:r>
      <w:proofErr w:type="spellEnd"/>
      <w:r>
        <w:t xml:space="preserve"> и </w:t>
      </w:r>
      <w:proofErr w:type="spellStart"/>
      <w:r>
        <w:t>регистрација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учесниците</w:t>
      </w:r>
      <w:proofErr w:type="spellEnd"/>
      <w:r>
        <w:t xml:space="preserve">  </w:t>
      </w:r>
    </w:p>
    <w:p w:rsidR="0086261F" w:rsidRPr="0086261F" w:rsidRDefault="009856A8" w:rsidP="0086261F">
      <w:pPr>
        <w:spacing w:after="0" w:line="240" w:lineRule="auto"/>
        <w:ind w:left="-450"/>
      </w:pPr>
      <w:r w:rsidRPr="0086261F">
        <w:rPr>
          <w:b/>
          <w:i/>
        </w:rPr>
        <w:t>12.1</w:t>
      </w:r>
      <w:r w:rsidR="0086261F" w:rsidRPr="0086261F">
        <w:rPr>
          <w:b/>
          <w:i/>
          <w:lang w:val="mk-MK"/>
        </w:rPr>
        <w:t>0</w:t>
      </w:r>
      <w:r w:rsidRPr="0086261F">
        <w:rPr>
          <w:b/>
          <w:i/>
        </w:rPr>
        <w:t>-12.</w:t>
      </w:r>
      <w:r w:rsidRPr="0086261F">
        <w:rPr>
          <w:b/>
          <w:i/>
          <w:lang w:val="mk-MK"/>
        </w:rPr>
        <w:t>30:</w:t>
      </w:r>
      <w:r>
        <w:t xml:space="preserve"> </w:t>
      </w:r>
      <w:r w:rsidR="0086261F">
        <w:tab/>
      </w:r>
      <w:r w:rsidR="0086261F">
        <w:rPr>
          <w:lang w:val="mk-MK"/>
        </w:rPr>
        <w:t xml:space="preserve"> - </w:t>
      </w:r>
      <w:r>
        <w:rPr>
          <w:lang w:val="mk-MK"/>
        </w:rPr>
        <w:t>Отварање на трибината и поздравно обраќање</w:t>
      </w:r>
    </w:p>
    <w:p w:rsidR="0086261F" w:rsidRDefault="0086261F" w:rsidP="0086261F">
      <w:pPr>
        <w:spacing w:after="0" w:line="240" w:lineRule="auto"/>
        <w:ind w:left="270" w:firstLine="1170"/>
        <w:rPr>
          <w:lang w:val="mk-MK"/>
        </w:rPr>
      </w:pPr>
      <w:r>
        <w:rPr>
          <w:lang w:val="mk-MK"/>
        </w:rPr>
        <w:t xml:space="preserve"> - За значењето на финансирањето на МСП – резултати од истражувањето </w:t>
      </w:r>
    </w:p>
    <w:p w:rsidR="0086261F" w:rsidRPr="00CC625E" w:rsidRDefault="0086261F" w:rsidP="00CC625E">
      <w:pPr>
        <w:spacing w:after="0" w:line="240" w:lineRule="auto"/>
        <w:ind w:left="-450"/>
        <w:jc w:val="center"/>
        <w:rPr>
          <w:i/>
        </w:rPr>
      </w:pPr>
      <w:r w:rsidRPr="00CC625E">
        <w:rPr>
          <w:i/>
          <w:lang w:val="mk-MK"/>
        </w:rPr>
        <w:t>(П</w:t>
      </w:r>
      <w:r w:rsidR="009856A8" w:rsidRPr="00CC625E">
        <w:rPr>
          <w:i/>
          <w:lang w:val="mk-MK"/>
        </w:rPr>
        <w:t xml:space="preserve">роф.д-р </w:t>
      </w:r>
      <w:r w:rsidRPr="00CC625E">
        <w:rPr>
          <w:i/>
          <w:lang w:val="mk-MK"/>
        </w:rPr>
        <w:t>Александра Максимовска Стојкова-</w:t>
      </w:r>
      <w:r w:rsidR="009856A8" w:rsidRPr="00CC625E">
        <w:rPr>
          <w:i/>
          <w:lang w:val="mk-MK"/>
        </w:rPr>
        <w:t>Раководител на Проектот)</w:t>
      </w:r>
    </w:p>
    <w:p w:rsidR="0086261F" w:rsidRDefault="0086261F" w:rsidP="0086261F">
      <w:pPr>
        <w:spacing w:after="0" w:line="240" w:lineRule="auto"/>
        <w:ind w:left="-450"/>
      </w:pPr>
    </w:p>
    <w:p w:rsidR="0086261F" w:rsidRDefault="009856A8" w:rsidP="0086261F">
      <w:pPr>
        <w:spacing w:after="0" w:line="240" w:lineRule="auto"/>
        <w:ind w:left="-450"/>
        <w:rPr>
          <w:lang w:val="mk-MK"/>
        </w:rPr>
      </w:pPr>
      <w:r w:rsidRPr="0086261F">
        <w:rPr>
          <w:b/>
          <w:i/>
        </w:rPr>
        <w:t>12.</w:t>
      </w:r>
      <w:r w:rsidRPr="0086261F">
        <w:rPr>
          <w:b/>
          <w:i/>
          <w:lang w:val="mk-MK"/>
        </w:rPr>
        <w:t>30</w:t>
      </w:r>
      <w:r w:rsidRPr="0086261F">
        <w:rPr>
          <w:b/>
          <w:i/>
        </w:rPr>
        <w:t>-12.</w:t>
      </w:r>
      <w:r w:rsidRPr="0086261F">
        <w:rPr>
          <w:b/>
          <w:i/>
          <w:lang w:val="mk-MK"/>
        </w:rPr>
        <w:t>45</w:t>
      </w:r>
      <w:r>
        <w:rPr>
          <w:lang w:val="mk-MK"/>
        </w:rPr>
        <w:t xml:space="preserve">: </w:t>
      </w:r>
      <w:r w:rsidR="0086261F">
        <w:rPr>
          <w:lang w:val="mk-MK"/>
        </w:rPr>
        <w:tab/>
      </w:r>
      <w:r>
        <w:rPr>
          <w:lang w:val="mk-MK"/>
        </w:rPr>
        <w:t xml:space="preserve">Институционална поддршка за </w:t>
      </w:r>
      <w:r w:rsidR="0086261F">
        <w:rPr>
          <w:lang w:val="mk-MK"/>
        </w:rPr>
        <w:t>МСП</w:t>
      </w:r>
      <w:r>
        <w:rPr>
          <w:lang w:val="mk-MK"/>
        </w:rPr>
        <w:t xml:space="preserve"> во Република Македо</w:t>
      </w:r>
      <w:r w:rsidR="0086261F">
        <w:rPr>
          <w:lang w:val="mk-MK"/>
        </w:rPr>
        <w:t>нија</w:t>
      </w:r>
      <w:r>
        <w:rPr>
          <w:lang w:val="mk-MK"/>
        </w:rPr>
        <w:t xml:space="preserve"> </w:t>
      </w:r>
    </w:p>
    <w:p w:rsidR="009856A8" w:rsidRPr="00CC625E" w:rsidRDefault="0086261F" w:rsidP="0086261F">
      <w:pPr>
        <w:spacing w:after="0" w:line="240" w:lineRule="auto"/>
        <w:ind w:left="-450"/>
        <w:jc w:val="center"/>
        <w:rPr>
          <w:i/>
        </w:rPr>
      </w:pPr>
      <w:r w:rsidRPr="00CC625E">
        <w:rPr>
          <w:i/>
          <w:lang w:val="mk-MK"/>
        </w:rPr>
        <w:t>(</w:t>
      </w:r>
      <w:r w:rsidR="009856A8" w:rsidRPr="00CC625E">
        <w:rPr>
          <w:i/>
          <w:lang w:val="mk-MK"/>
        </w:rPr>
        <w:t>Проф.д-р Александар Стојков</w:t>
      </w:r>
      <w:r w:rsidRPr="00CC625E">
        <w:rPr>
          <w:i/>
          <w:lang w:val="mk-MK"/>
        </w:rPr>
        <w:t>)</w:t>
      </w:r>
    </w:p>
    <w:p w:rsidR="0086261F" w:rsidRDefault="009856A8" w:rsidP="0086261F">
      <w:pPr>
        <w:spacing w:after="0" w:line="240" w:lineRule="auto"/>
        <w:ind w:left="-446"/>
        <w:rPr>
          <w:lang w:val="mk-MK"/>
        </w:rPr>
      </w:pPr>
      <w:r w:rsidRPr="0086261F">
        <w:rPr>
          <w:b/>
          <w:lang w:val="mk-MK"/>
        </w:rPr>
        <w:t>12.45-13.00:</w:t>
      </w:r>
      <w:r>
        <w:rPr>
          <w:lang w:val="mk-MK"/>
        </w:rPr>
        <w:t xml:space="preserve"> </w:t>
      </w:r>
      <w:r w:rsidR="0086261F">
        <w:rPr>
          <w:lang w:val="mk-MK"/>
        </w:rPr>
        <w:tab/>
      </w:r>
      <w:r>
        <w:rPr>
          <w:lang w:val="mk-MK"/>
        </w:rPr>
        <w:t xml:space="preserve">Договор за лизинг како алтернативен начин за финансирање на </w:t>
      </w:r>
      <w:r w:rsidR="0086261F">
        <w:rPr>
          <w:lang w:val="mk-MK"/>
        </w:rPr>
        <w:t xml:space="preserve">МСП </w:t>
      </w:r>
    </w:p>
    <w:p w:rsidR="009856A8" w:rsidRPr="00CC625E" w:rsidRDefault="0086261F" w:rsidP="0086261F">
      <w:pPr>
        <w:spacing w:after="0" w:line="240" w:lineRule="auto"/>
        <w:ind w:left="-446"/>
        <w:jc w:val="center"/>
        <w:rPr>
          <w:i/>
          <w:lang w:val="mk-MK"/>
        </w:rPr>
      </w:pPr>
      <w:r w:rsidRPr="00CC625E">
        <w:rPr>
          <w:i/>
          <w:lang w:val="mk-MK"/>
        </w:rPr>
        <w:t>(</w:t>
      </w:r>
      <w:r w:rsidR="009856A8" w:rsidRPr="00CC625E">
        <w:rPr>
          <w:i/>
          <w:lang w:val="mk-MK"/>
        </w:rPr>
        <w:t>Проф.</w:t>
      </w:r>
      <w:r w:rsidRPr="00CC625E">
        <w:rPr>
          <w:i/>
          <w:lang w:val="mk-MK"/>
        </w:rPr>
        <w:t xml:space="preserve"> </w:t>
      </w:r>
      <w:r w:rsidR="009856A8" w:rsidRPr="00CC625E">
        <w:rPr>
          <w:i/>
          <w:lang w:val="mk-MK"/>
        </w:rPr>
        <w:t>д-р Јадранка Дабовиќ Анастасовска</w:t>
      </w:r>
      <w:r w:rsidRPr="00CC625E">
        <w:rPr>
          <w:i/>
          <w:lang w:val="mk-MK"/>
        </w:rPr>
        <w:t>)</w:t>
      </w:r>
    </w:p>
    <w:p w:rsidR="009856A8" w:rsidRPr="00CC625E" w:rsidRDefault="009856A8" w:rsidP="00CC625E">
      <w:pPr>
        <w:ind w:left="1440" w:hanging="1890"/>
        <w:rPr>
          <w:i/>
          <w:lang w:val="mk-MK"/>
        </w:rPr>
      </w:pPr>
      <w:r w:rsidRPr="0086261F">
        <w:rPr>
          <w:b/>
        </w:rPr>
        <w:t>13.00</w:t>
      </w:r>
      <w:r w:rsidRPr="0086261F">
        <w:rPr>
          <w:b/>
          <w:lang w:val="mk-MK"/>
        </w:rPr>
        <w:t>-13.15:</w:t>
      </w:r>
      <w:r>
        <w:rPr>
          <w:lang w:val="mk-MK"/>
        </w:rPr>
        <w:t xml:space="preserve"> </w:t>
      </w:r>
      <w:r w:rsidR="00CC625E">
        <w:rPr>
          <w:lang w:val="mk-MK"/>
        </w:rPr>
        <w:tab/>
      </w:r>
      <w:r>
        <w:rPr>
          <w:lang w:val="mk-MK"/>
        </w:rPr>
        <w:t xml:space="preserve">Финансирање на </w:t>
      </w:r>
      <w:r w:rsidR="00CC625E">
        <w:rPr>
          <w:lang w:val="mk-MK"/>
        </w:rPr>
        <w:t>МСП</w:t>
      </w:r>
      <w:r>
        <w:rPr>
          <w:lang w:val="mk-MK"/>
        </w:rPr>
        <w:t xml:space="preserve"> преку банкарски кредити и договор за факторинг </w:t>
      </w:r>
      <w:r w:rsidR="0086261F">
        <w:rPr>
          <w:lang w:val="mk-MK"/>
        </w:rPr>
        <w:t xml:space="preserve">                                </w:t>
      </w:r>
      <w:r w:rsidR="0086261F" w:rsidRPr="00CC625E">
        <w:rPr>
          <w:i/>
          <w:lang w:val="mk-MK"/>
        </w:rPr>
        <w:t>(</w:t>
      </w:r>
      <w:r w:rsidRPr="00CC625E">
        <w:rPr>
          <w:i/>
          <w:lang w:val="mk-MK"/>
        </w:rPr>
        <w:t>Проф.д-р Ненад Гавриловиќ</w:t>
      </w:r>
      <w:r w:rsidR="0086261F" w:rsidRPr="00CC625E">
        <w:rPr>
          <w:i/>
          <w:lang w:val="mk-MK"/>
        </w:rPr>
        <w:t>)</w:t>
      </w:r>
    </w:p>
    <w:p w:rsidR="009856A8" w:rsidRDefault="009856A8" w:rsidP="00CC625E">
      <w:pPr>
        <w:ind w:left="1440" w:hanging="1890"/>
        <w:rPr>
          <w:lang w:val="en-GB"/>
        </w:rPr>
      </w:pPr>
      <w:r w:rsidRPr="0086261F">
        <w:rPr>
          <w:b/>
          <w:lang w:val="mk-MK"/>
        </w:rPr>
        <w:t>13.00 – 13.20</w:t>
      </w:r>
      <w:r>
        <w:rPr>
          <w:lang w:val="mk-MK"/>
        </w:rPr>
        <w:t xml:space="preserve">: </w:t>
      </w:r>
      <w:r w:rsidR="0086261F">
        <w:rPr>
          <w:lang w:val="mk-MK"/>
        </w:rPr>
        <w:tab/>
      </w:r>
      <w:r>
        <w:rPr>
          <w:lang w:val="mk-MK"/>
        </w:rPr>
        <w:t xml:space="preserve">Финансирањето на </w:t>
      </w:r>
      <w:r w:rsidR="00CC625E">
        <w:rPr>
          <w:lang w:val="mk-MK"/>
        </w:rPr>
        <w:t>МСП</w:t>
      </w:r>
      <w:r>
        <w:rPr>
          <w:lang w:val="mk-MK"/>
        </w:rPr>
        <w:t xml:space="preserve"> низ призмата на банкарскиот сектор </w:t>
      </w:r>
      <w:r w:rsidR="0086261F">
        <w:rPr>
          <w:lang w:val="mk-MK"/>
        </w:rPr>
        <w:t xml:space="preserve">                                       </w:t>
      </w:r>
      <w:r w:rsidR="0086261F" w:rsidRPr="00CC625E">
        <w:rPr>
          <w:i/>
          <w:lang w:val="mk-MK"/>
        </w:rPr>
        <w:t>(</w:t>
      </w:r>
      <w:r w:rsidRPr="00CC625E">
        <w:rPr>
          <w:i/>
          <w:lang w:val="mk-MK"/>
        </w:rPr>
        <w:t>Претставник од Комерцијална банка АД Скопје</w:t>
      </w:r>
      <w:r w:rsidR="0086261F" w:rsidRPr="00CC625E">
        <w:rPr>
          <w:i/>
          <w:lang w:val="mk-MK"/>
        </w:rPr>
        <w:t>)</w:t>
      </w:r>
    </w:p>
    <w:p w:rsidR="009856A8" w:rsidRDefault="009856A8" w:rsidP="00CC625E">
      <w:pPr>
        <w:ind w:left="1440" w:hanging="1890"/>
        <w:rPr>
          <w:lang w:val="mk-MK"/>
        </w:rPr>
      </w:pPr>
      <w:r w:rsidRPr="0086261F">
        <w:rPr>
          <w:b/>
          <w:lang w:val="en-GB"/>
        </w:rPr>
        <w:t>13.20</w:t>
      </w:r>
      <w:r w:rsidR="00CC625E">
        <w:rPr>
          <w:b/>
          <w:lang w:val="mk-MK"/>
        </w:rPr>
        <w:t xml:space="preserve"> </w:t>
      </w:r>
      <w:r w:rsidRPr="0086261F">
        <w:rPr>
          <w:b/>
          <w:lang w:val="en-GB"/>
        </w:rPr>
        <w:t>-13.</w:t>
      </w:r>
      <w:r w:rsidRPr="0086261F">
        <w:rPr>
          <w:b/>
          <w:lang w:val="mk-MK"/>
        </w:rPr>
        <w:t>30</w:t>
      </w:r>
      <w:r>
        <w:rPr>
          <w:lang w:val="en-GB"/>
        </w:rPr>
        <w:t xml:space="preserve">: </w:t>
      </w:r>
      <w:r w:rsidR="0086261F">
        <w:rPr>
          <w:lang w:val="en-GB"/>
        </w:rPr>
        <w:tab/>
      </w:r>
      <w:proofErr w:type="spellStart"/>
      <w:r w:rsidRPr="000163D5">
        <w:rPr>
          <w:lang w:val="en-GB"/>
        </w:rPr>
        <w:t>Хетерогено</w:t>
      </w:r>
      <w:proofErr w:type="spellEnd"/>
      <w:r w:rsidRPr="000163D5">
        <w:rPr>
          <w:lang w:val="en-GB"/>
        </w:rPr>
        <w:t xml:space="preserve"> </w:t>
      </w:r>
      <w:proofErr w:type="spellStart"/>
      <w:r w:rsidRPr="000163D5">
        <w:rPr>
          <w:lang w:val="en-GB"/>
        </w:rPr>
        <w:t>финансирање</w:t>
      </w:r>
      <w:proofErr w:type="spellEnd"/>
      <w:r w:rsidRPr="000163D5">
        <w:rPr>
          <w:lang w:val="en-GB"/>
        </w:rPr>
        <w:t xml:space="preserve"> </w:t>
      </w:r>
      <w:proofErr w:type="spellStart"/>
      <w:r w:rsidRPr="000163D5">
        <w:rPr>
          <w:lang w:val="en-GB"/>
        </w:rPr>
        <w:t>на</w:t>
      </w:r>
      <w:proofErr w:type="spellEnd"/>
      <w:r w:rsidRPr="000163D5">
        <w:rPr>
          <w:lang w:val="en-GB"/>
        </w:rPr>
        <w:t xml:space="preserve"> </w:t>
      </w:r>
      <w:r w:rsidR="00CC625E">
        <w:rPr>
          <w:lang w:val="mk-MK"/>
        </w:rPr>
        <w:t>МСП</w:t>
      </w:r>
      <w:r>
        <w:rPr>
          <w:lang w:val="mk-MK"/>
        </w:rPr>
        <w:t xml:space="preserve"> – примери од практиката во држави од Европската Унија</w:t>
      </w:r>
      <w:r w:rsidR="00CC625E">
        <w:rPr>
          <w:lang w:val="mk-MK"/>
        </w:rPr>
        <w:t xml:space="preserve"> (Бенита Елмази Адеми)</w:t>
      </w:r>
    </w:p>
    <w:p w:rsidR="009856A8" w:rsidRPr="0086261F" w:rsidRDefault="0086261F" w:rsidP="00CC625E">
      <w:pPr>
        <w:ind w:left="1440" w:hanging="1890"/>
        <w:rPr>
          <w:lang w:val="mk-MK"/>
        </w:rPr>
      </w:pPr>
      <w:r w:rsidRPr="00CC625E">
        <w:rPr>
          <w:b/>
          <w:lang w:val="mk-MK"/>
        </w:rPr>
        <w:t>13.30</w:t>
      </w:r>
      <w:r w:rsidR="00CC625E">
        <w:rPr>
          <w:b/>
          <w:lang w:val="mk-MK"/>
        </w:rPr>
        <w:t xml:space="preserve"> </w:t>
      </w:r>
      <w:r w:rsidRPr="00CC625E">
        <w:rPr>
          <w:b/>
          <w:lang w:val="mk-MK"/>
        </w:rPr>
        <w:t>-13.50:</w:t>
      </w:r>
      <w:r>
        <w:rPr>
          <w:lang w:val="mk-MK"/>
        </w:rPr>
        <w:t xml:space="preserve"> </w:t>
      </w:r>
      <w:r w:rsidR="00CC625E">
        <w:rPr>
          <w:lang w:val="mk-MK"/>
        </w:rPr>
        <w:tab/>
      </w:r>
      <w:r>
        <w:rPr>
          <w:lang w:val="mk-MK"/>
        </w:rPr>
        <w:t xml:space="preserve">Презентација на </w:t>
      </w:r>
      <w:r>
        <w:rPr>
          <w:lang w:val="en-GB"/>
        </w:rPr>
        <w:t xml:space="preserve">Policy Brief </w:t>
      </w:r>
      <w:r>
        <w:rPr>
          <w:lang w:val="mk-MK"/>
        </w:rPr>
        <w:t xml:space="preserve">од проектот </w:t>
      </w:r>
      <w:r w:rsidRPr="00CC625E">
        <w:rPr>
          <w:lang w:val="mk-MK"/>
        </w:rPr>
        <w:t>(</w:t>
      </w:r>
      <w:r w:rsidRPr="00CC625E">
        <w:t>П</w:t>
      </w:r>
      <w:r w:rsidRPr="00CC625E">
        <w:rPr>
          <w:lang w:val="mk-MK"/>
        </w:rPr>
        <w:t>ОДОБРУВАЊЕ НА МОЖНОСТИТЕ ЗА ФИНАНСИРАЊЕ НА МАЛИТЕ И СРЕДНИ ПРЕТПРИЈАТИЈА ВО РЕПУЛИКА МАКЕДОНИЈА: ПРЕДИЗВИЦИ И ПЕРСПЕКТИВИ)</w:t>
      </w:r>
    </w:p>
    <w:p w:rsidR="009856A8" w:rsidRDefault="009856A8" w:rsidP="0086261F">
      <w:pPr>
        <w:ind w:left="-450"/>
        <w:rPr>
          <w:lang w:val="mk-MK"/>
        </w:rPr>
      </w:pPr>
      <w:r w:rsidRPr="00CC625E">
        <w:rPr>
          <w:b/>
          <w:lang w:val="mk-MK"/>
        </w:rPr>
        <w:t>13.50</w:t>
      </w:r>
      <w:r w:rsidR="00CC625E">
        <w:rPr>
          <w:b/>
          <w:lang w:val="mk-MK"/>
        </w:rPr>
        <w:t xml:space="preserve"> </w:t>
      </w:r>
      <w:r w:rsidRPr="00CC625E">
        <w:rPr>
          <w:b/>
          <w:lang w:val="mk-MK"/>
        </w:rPr>
        <w:t>-14.00:</w:t>
      </w:r>
      <w:r>
        <w:rPr>
          <w:lang w:val="mk-MK"/>
        </w:rPr>
        <w:t xml:space="preserve"> </w:t>
      </w:r>
      <w:r w:rsidR="00CC625E">
        <w:rPr>
          <w:lang w:val="mk-MK"/>
        </w:rPr>
        <w:tab/>
      </w:r>
      <w:r>
        <w:rPr>
          <w:lang w:val="mk-MK"/>
        </w:rPr>
        <w:t>Заклучоци и препораки за во иднина</w:t>
      </w:r>
    </w:p>
    <w:p w:rsidR="009856A8" w:rsidRDefault="009856A8" w:rsidP="009856A8">
      <w:pPr>
        <w:rPr>
          <w:lang w:val="en-GB"/>
        </w:rPr>
      </w:pPr>
    </w:p>
    <w:p w:rsidR="00AF11AE" w:rsidRPr="00FC1850" w:rsidRDefault="00AF11AE" w:rsidP="009856A8">
      <w:pPr>
        <w:rPr>
          <w:lang w:val="en-GB"/>
        </w:rPr>
      </w:pPr>
    </w:p>
    <w:tbl>
      <w:tblPr>
        <w:tblStyle w:val="TableGrid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340"/>
        <w:gridCol w:w="2520"/>
        <w:gridCol w:w="2283"/>
      </w:tblGrid>
      <w:tr w:rsidR="0086261F" w:rsidTr="0086261F">
        <w:tc>
          <w:tcPr>
            <w:tcW w:w="2070" w:type="dxa"/>
          </w:tcPr>
          <w:p w:rsidR="0086261F" w:rsidRDefault="0086261F" w:rsidP="003E48FE">
            <w:r>
              <w:rPr>
                <w:noProof/>
                <w:lang w:val="mk-MK" w:eastAsia="mk-MK"/>
              </w:rPr>
              <w:drawing>
                <wp:inline distT="0" distB="0" distL="0" distR="0" wp14:anchorId="27AA7FA1" wp14:editId="52EEFBC2">
                  <wp:extent cx="904875" cy="614762"/>
                  <wp:effectExtent l="19050" t="0" r="9525" b="0"/>
                  <wp:docPr id="1" name="Picture 1" descr="C:\Users\User\AppData\Local\Temp\EU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EU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19" cy="616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86261F" w:rsidRDefault="0086261F" w:rsidP="003E48FE">
            <w:r>
              <w:rPr>
                <w:noProof/>
                <w:lang w:val="mk-MK" w:eastAsia="mk-MK"/>
              </w:rPr>
              <w:drawing>
                <wp:inline distT="0" distB="0" distL="0" distR="0" wp14:anchorId="353D2B20" wp14:editId="06AC48D0">
                  <wp:extent cx="1123950" cy="458675"/>
                  <wp:effectExtent l="19050" t="0" r="0" b="0"/>
                  <wp:docPr id="3" name="Picture 3" descr="C:\Users\User\AppData\Local\Temp\logo 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Temp\logo 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83" cy="46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86261F" w:rsidRDefault="0086261F" w:rsidP="003E48FE">
            <w:r>
              <w:rPr>
                <w:noProof/>
                <w:lang w:val="mk-MK" w:eastAsia="mk-MK"/>
              </w:rPr>
              <w:drawing>
                <wp:inline distT="0" distB="0" distL="0" distR="0" wp14:anchorId="1A721367" wp14:editId="255F26F8">
                  <wp:extent cx="1143000" cy="599886"/>
                  <wp:effectExtent l="19050" t="0" r="0" b="0"/>
                  <wp:docPr id="4" name="Picture 4" descr="C:\Users\User\AppData\Local\Temp\псм лог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Temp\псм лог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99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</w:tcPr>
          <w:p w:rsidR="0086261F" w:rsidRPr="00CC625E" w:rsidRDefault="0086261F" w:rsidP="003E48FE">
            <w:pPr>
              <w:rPr>
                <w:b/>
              </w:rPr>
            </w:pPr>
            <w:r w:rsidRPr="00CC625E">
              <w:rPr>
                <w:b/>
                <w:noProof/>
                <w:lang w:val="mk-MK"/>
              </w:rPr>
              <w:t>Центар за европско применето право и економија (ЦЕППЕ)</w:t>
            </w:r>
          </w:p>
        </w:tc>
      </w:tr>
    </w:tbl>
    <w:p w:rsidR="00CB76C3" w:rsidRPr="009856A8" w:rsidRDefault="009856A8">
      <w:pPr>
        <w:rPr>
          <w:lang w:val="mk-MK"/>
        </w:rPr>
      </w:pPr>
      <w:r>
        <w:rPr>
          <w:lang w:val="mk-MK"/>
        </w:rPr>
        <w:t>Проектот е финансиран од Европската унија</w:t>
      </w:r>
    </w:p>
    <w:sectPr w:rsidR="00CB76C3" w:rsidRPr="009856A8" w:rsidSect="009856A8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C3"/>
    <w:rsid w:val="00032331"/>
    <w:rsid w:val="000F6B9F"/>
    <w:rsid w:val="0086261F"/>
    <w:rsid w:val="009856A8"/>
    <w:rsid w:val="00AF11AE"/>
    <w:rsid w:val="00CB76C3"/>
    <w:rsid w:val="00CC625E"/>
    <w:rsid w:val="00E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800F7-666F-42B9-930A-DB523BFA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</cp:lastModifiedBy>
  <cp:revision>2</cp:revision>
  <dcterms:created xsi:type="dcterms:W3CDTF">2018-06-21T08:57:00Z</dcterms:created>
  <dcterms:modified xsi:type="dcterms:W3CDTF">2018-06-21T08:57:00Z</dcterms:modified>
</cp:coreProperties>
</file>